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B8" w:rsidRPr="00AC30B8" w:rsidRDefault="007F7B9A" w:rsidP="00AC30B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8"/>
          <w:b/>
          <w:bCs/>
          <w:sz w:val="32"/>
          <w:szCs w:val="32"/>
        </w:rPr>
      </w:pPr>
      <w:r>
        <w:rPr>
          <w:rStyle w:val="c8"/>
          <w:b/>
          <w:bCs/>
          <w:sz w:val="32"/>
          <w:szCs w:val="32"/>
        </w:rPr>
        <w:t xml:space="preserve">Проект </w:t>
      </w:r>
      <w:bookmarkStart w:id="0" w:name="_GoBack"/>
      <w:bookmarkEnd w:id="0"/>
      <w:r w:rsidR="00AC30B8" w:rsidRPr="00AC30B8">
        <w:rPr>
          <w:rStyle w:val="c8"/>
          <w:b/>
          <w:bCs/>
          <w:sz w:val="32"/>
          <w:szCs w:val="32"/>
        </w:rPr>
        <w:t>"Здоровый образ жизни"</w:t>
      </w:r>
    </w:p>
    <w:p w:rsidR="00144B6B" w:rsidRPr="00AC30B8" w:rsidRDefault="007F7B9A" w:rsidP="00AC30B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rStyle w:val="c8"/>
          <w:b/>
          <w:bCs/>
          <w:sz w:val="28"/>
          <w:szCs w:val="28"/>
        </w:rPr>
        <w:t xml:space="preserve"> </w:t>
      </w:r>
      <w:r w:rsidR="00FB11F4" w:rsidRPr="00AC30B8">
        <w:rPr>
          <w:rStyle w:val="c8"/>
          <w:b/>
          <w:bCs/>
          <w:sz w:val="28"/>
          <w:szCs w:val="28"/>
        </w:rPr>
        <w:t xml:space="preserve"> в старшей группе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4"/>
          <w:color w:val="676A6C"/>
          <w:sz w:val="28"/>
          <w:szCs w:val="28"/>
        </w:rPr>
        <w:t> </w:t>
      </w:r>
      <w:r w:rsidRPr="00144B6B">
        <w:rPr>
          <w:rStyle w:val="c2"/>
          <w:b/>
          <w:bCs/>
          <w:color w:val="000000" w:themeColor="text1"/>
          <w:sz w:val="28"/>
          <w:szCs w:val="28"/>
        </w:rPr>
        <w:t>Цель:</w:t>
      </w:r>
      <w:r w:rsidRPr="00144B6B">
        <w:rPr>
          <w:rStyle w:val="c0"/>
          <w:color w:val="000000" w:themeColor="text1"/>
          <w:sz w:val="28"/>
          <w:szCs w:val="28"/>
        </w:rPr>
        <w:t xml:space="preserve"> учить </w:t>
      </w:r>
      <w:r w:rsidR="00AC30B8">
        <w:rPr>
          <w:rStyle w:val="c0"/>
          <w:color w:val="000000" w:themeColor="text1"/>
          <w:sz w:val="28"/>
          <w:szCs w:val="28"/>
        </w:rPr>
        <w:t xml:space="preserve">детей </w:t>
      </w:r>
      <w:r w:rsidRPr="00144B6B">
        <w:rPr>
          <w:rStyle w:val="c0"/>
          <w:color w:val="000000" w:themeColor="text1"/>
          <w:sz w:val="28"/>
          <w:szCs w:val="28"/>
        </w:rPr>
        <w:t>самостоятельно следить за своим здоровьем, уметь оказывать себе элементарную помощь; прививать любовь к физическим упражнениям, массажам.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Задачи: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Образовательные: </w:t>
      </w:r>
      <w:r w:rsidRPr="00144B6B">
        <w:rPr>
          <w:rStyle w:val="c0"/>
          <w:color w:val="000000" w:themeColor="text1"/>
          <w:sz w:val="28"/>
          <w:szCs w:val="28"/>
        </w:rPr>
        <w:t>сформировать у дошкольников представление о здоровом образе жизни, познакомить с понятием здорового образа жизни;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Развивающие:</w:t>
      </w:r>
      <w:r w:rsidRPr="00144B6B">
        <w:rPr>
          <w:rStyle w:val="c0"/>
          <w:color w:val="000000" w:themeColor="text1"/>
          <w:sz w:val="28"/>
          <w:szCs w:val="28"/>
        </w:rPr>
        <w:t> развивать познавательную активность детей, учить рассуждать, делать выводы.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proofErr w:type="gramStart"/>
      <w:r w:rsidRPr="00144B6B">
        <w:rPr>
          <w:rStyle w:val="c2"/>
          <w:b/>
          <w:bCs/>
          <w:color w:val="000000" w:themeColor="text1"/>
          <w:sz w:val="28"/>
          <w:szCs w:val="28"/>
        </w:rPr>
        <w:t>Воспитательные</w:t>
      </w:r>
      <w:proofErr w:type="gramEnd"/>
      <w:r w:rsidRPr="00144B6B">
        <w:rPr>
          <w:rStyle w:val="c2"/>
          <w:b/>
          <w:bCs/>
          <w:color w:val="000000" w:themeColor="text1"/>
          <w:sz w:val="28"/>
          <w:szCs w:val="28"/>
        </w:rPr>
        <w:t>:</w:t>
      </w:r>
      <w:r w:rsidRPr="00144B6B">
        <w:rPr>
          <w:rStyle w:val="c0"/>
          <w:color w:val="000000" w:themeColor="text1"/>
          <w:sz w:val="28"/>
          <w:szCs w:val="28"/>
        </w:rPr>
        <w:t> воспитывать волю и характер.</w:t>
      </w:r>
    </w:p>
    <w:p w:rsidR="00144B6B" w:rsidRPr="00144B6B" w:rsidRDefault="00144B6B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Методы</w:t>
      </w:r>
      <w:r w:rsidRPr="00144B6B">
        <w:rPr>
          <w:rStyle w:val="c0"/>
          <w:color w:val="000000" w:themeColor="text1"/>
          <w:sz w:val="28"/>
          <w:szCs w:val="28"/>
        </w:rPr>
        <w:t xml:space="preserve">: 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>практический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игровой, наглядный, слуховой, словесный.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Приёмы:</w:t>
      </w:r>
      <w:r w:rsidRPr="00144B6B">
        <w:rPr>
          <w:rStyle w:val="c0"/>
          <w:color w:val="000000" w:themeColor="text1"/>
          <w:sz w:val="28"/>
          <w:szCs w:val="28"/>
        </w:rPr>
        <w:t> Погружение в игровую ситуацию, групповая коллективная работа, беседа.</w:t>
      </w:r>
    </w:p>
    <w:p w:rsidR="00FB11F4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144B6B">
        <w:rPr>
          <w:rStyle w:val="c4"/>
          <w:color w:val="000000" w:themeColor="text1"/>
          <w:sz w:val="28"/>
          <w:szCs w:val="28"/>
        </w:rPr>
        <w:t> </w:t>
      </w:r>
      <w:r w:rsidRPr="00144B6B">
        <w:rPr>
          <w:rStyle w:val="c2"/>
          <w:b/>
          <w:bCs/>
          <w:color w:val="000000" w:themeColor="text1"/>
          <w:sz w:val="28"/>
          <w:szCs w:val="28"/>
        </w:rPr>
        <w:t>Материалы и оборудование:</w:t>
      </w:r>
      <w:r w:rsidRPr="00144B6B">
        <w:rPr>
          <w:rStyle w:val="c0"/>
          <w:color w:val="000000" w:themeColor="text1"/>
          <w:sz w:val="28"/>
          <w:szCs w:val="28"/>
        </w:rPr>
        <w:t> плакаты с изображением микробов, продуктов питания, содержащий витамины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 xml:space="preserve"> А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В, С. Плакаты с изображением людей чистящих зубы, занимающихся спортом, принимающих ванну, загорающих на берегу водоема. </w:t>
      </w:r>
    </w:p>
    <w:p w:rsidR="00AC30B8" w:rsidRPr="00144B6B" w:rsidRDefault="00AC30B8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Ход занятия: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C30B8">
        <w:rPr>
          <w:rStyle w:val="c0"/>
          <w:b/>
          <w:sz w:val="28"/>
          <w:szCs w:val="28"/>
        </w:rPr>
        <w:t> Здоровье</w:t>
      </w:r>
      <w:r w:rsidRPr="00144B6B">
        <w:rPr>
          <w:rStyle w:val="c0"/>
          <w:color w:val="548DD4" w:themeColor="text2" w:themeTint="99"/>
          <w:sz w:val="28"/>
          <w:szCs w:val="28"/>
        </w:rPr>
        <w:t xml:space="preserve"> </w:t>
      </w:r>
      <w:r w:rsidRPr="00144B6B">
        <w:rPr>
          <w:rStyle w:val="c0"/>
          <w:color w:val="000000" w:themeColor="text1"/>
          <w:sz w:val="28"/>
          <w:szCs w:val="28"/>
        </w:rPr>
        <w:t>– это счастье!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– Ребята, а как понять это выражение «Следить за здоровьем? (ответы детей)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– Правильно! Это, во-первых, соблюдение режима дня. Во-вторых, нужно следить за чистотой своего тела. В-третьих, это гимнастика, физзанятия, закаливание и подвижные игры. В-четвертых, нужно правильно питаться. Итак, поговорим о режиме дня.</w:t>
      </w:r>
    </w:p>
    <w:p w:rsidR="00FB11F4" w:rsidRPr="00AC30B8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AC30B8">
        <w:rPr>
          <w:rStyle w:val="c0"/>
          <w:b/>
          <w:color w:val="000000" w:themeColor="text1"/>
          <w:sz w:val="28"/>
          <w:szCs w:val="28"/>
        </w:rPr>
        <w:t>Режим дня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Воспитатель обсуждает с детьми основные моменты режима дня дома и в детском саду. Объясняет, почему так важно соблюдать такой режим, какой установлен в детском саду.</w:t>
      </w:r>
    </w:p>
    <w:p w:rsidR="00144B6B" w:rsidRPr="00AC30B8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548DD4" w:themeColor="text2" w:themeTint="99"/>
          <w:sz w:val="28"/>
          <w:szCs w:val="28"/>
        </w:rPr>
      </w:pPr>
      <w:r w:rsidRPr="00AC30B8">
        <w:rPr>
          <w:rStyle w:val="c0"/>
          <w:b/>
          <w:color w:val="548DD4" w:themeColor="text2" w:themeTint="99"/>
          <w:sz w:val="28"/>
          <w:szCs w:val="28"/>
        </w:rPr>
        <w:t>Гигиена</w:t>
      </w:r>
      <w:r w:rsidR="00144B6B" w:rsidRPr="00AC30B8">
        <w:rPr>
          <w:rStyle w:val="c0"/>
          <w:b/>
          <w:color w:val="548DD4" w:themeColor="text2" w:themeTint="99"/>
          <w:sz w:val="28"/>
          <w:szCs w:val="28"/>
        </w:rPr>
        <w:t xml:space="preserve"> </w:t>
      </w:r>
    </w:p>
    <w:p w:rsidR="00144B6B" w:rsidRPr="00144B6B" w:rsidRDefault="00144B6B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</w:p>
    <w:p w:rsidR="00FB11F4" w:rsidRPr="00144B6B" w:rsidRDefault="00144B6B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Пальчиковая игра</w:t>
      </w:r>
      <w:r>
        <w:rPr>
          <w:rStyle w:val="c0"/>
          <w:color w:val="000000" w:themeColor="text1"/>
          <w:sz w:val="28"/>
          <w:szCs w:val="28"/>
        </w:rPr>
        <w:t>: выполняем движения согласно тексту.</w:t>
      </w:r>
    </w:p>
    <w:p w:rsidR="00144B6B" w:rsidRPr="00144B6B" w:rsidRDefault="00144B6B" w:rsidP="00144B6B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 w:themeColor="text1"/>
        </w:rPr>
      </w:pPr>
      <w:proofErr w:type="gramStart"/>
      <w:r w:rsidRPr="00144B6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Моем</w:t>
      </w:r>
      <w:proofErr w:type="gramEnd"/>
      <w:r w:rsidRPr="00144B6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ручки правильно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bookmarkStart w:id="1" w:name="h.gjdgxs"/>
      <w:bookmarkEnd w:id="1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Кран с водичкой мы открыли,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Свои ладошки намочили,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Мыло все налили дружно,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Только, много лить не нужно!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На ладошки посмотри!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И потри, потри, потри!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Пены много?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Хорошо!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А теперь в замок её.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Вверх – вниз!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Вверх – вниз!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Грязь меж пальцев берегись!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Мы потрем ладошки снизу,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Мы потрем ладошки сверху!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Вверх – вниз!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Вверх – вниз!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Грязь на ручках берегись!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proofErr w:type="gramStart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Моем</w:t>
      </w:r>
      <w:proofErr w:type="gramEnd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мылом каждый пальчик: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Вот намылили большой,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Сполоснем потом водой.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Не забудем и Указку,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Смоем с него и грязь и краску.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proofErr w:type="gramStart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Средний</w:t>
      </w:r>
      <w:proofErr w:type="gramEnd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мылим мы усердно,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Самый грязный он наверно,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proofErr w:type="gramStart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Безымянный</w:t>
      </w:r>
      <w:proofErr w:type="gramEnd"/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трем мочалкой,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Кожа сразу станет гладкой.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А мизинчик быстро мылим,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Очень он боится мыла.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Пальцы в кулачок сожмём,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Сверху то же их потрем.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Вспомним и про ноготки,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По ладошки поскреби.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Мы запястья мылом мылим,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Раз, два, раз, два.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Чтобы грязь с водой ушла,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Ручки дружно мы сожмём.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Лишнюю водицу уберем,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Полотенцем оботрём.</w:t>
      </w:r>
    </w:p>
    <w:p w:rsidR="00144B6B" w:rsidRPr="00144B6B" w:rsidRDefault="00144B6B" w:rsidP="00144B6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</w:rPr>
        <w:t>Всё!</w:t>
      </w:r>
    </w:p>
    <w:p w:rsidR="00144B6B" w:rsidRPr="00144B6B" w:rsidRDefault="00144B6B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lastRenderedPageBreak/>
        <w:t>– Какие правила гигиены ребята мы с вами соблюдаем дома и в детском саду? (Мы умываемся по утрам и вечерам, чистим зубы и др.)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Для чего это надо делать? (Чтобы быть чистыми, хорошо выглядеть, чтобы было приятно, и кожа была здоровой, чтобы быть закаленными, чтобы смыть микробы.)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Микробы есть в воздухе, в воде, на земле, на нашем теле. Слово «микроб» произошло от двух греч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>.с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лов «микрос», что означает «малый», «биос» – «жизнь». Не все микробы вредные. Многие полезные. Например, с помощью молочнокислых бактерий можно приготовить кефир, ряженку. А вредные болезнетворные микробы, попадая в организм человека, размножаются, выделяя яды. От них возникают разные болезни (показ фото микробов).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Как попадают микробы в организм? (при чихании, кашле не прикрывая рот; если не мыть руки перед едой, после туалета; не мыть овощи, фрукты.)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Что нужно выполнять, чтобы уберечься от них? (ответы детей)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Вместе с детьми воспитатель делает вывод,  который дети должны хорошо усвоить: не есть и не пить на улице;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всегда мыть руки с мылом, вернувшись с улицы, перед едой, после туалета,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 есть только мытые овощи и фрукты;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 когда чихаешь или кашляешь, закрывать рот и нос платком;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есть только из чистой посуды.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Затем воспитатель предлагает детям посчитать, сколько раз в день им приходится мыть руки.</w:t>
      </w:r>
    </w:p>
    <w:p w:rsidR="00FB11F4" w:rsidRPr="00AC30B8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AC30B8">
        <w:rPr>
          <w:rStyle w:val="c0"/>
          <w:b/>
          <w:sz w:val="28"/>
          <w:szCs w:val="28"/>
        </w:rPr>
        <w:t>О микробах</w:t>
      </w:r>
    </w:p>
    <w:p w:rsidR="00FB11F4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Микроб – ужасно вредное животное,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Коварное и главное щекотное.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Такое вот животное в живот,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Залезет – и спокойно там живет.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 xml:space="preserve">Залезет 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>шалопай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и где захочется,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Гуляет по больному и щекочется.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Он горд, что столько от него хлопот: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И насморк, и чихание, и пот.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Вы, дети, мыли руки перед ужином?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Ой, братец лис, ты выглядишь простуженным.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Постой-ка, у тебя горячий лоб,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Наверное, в тебе сидит микроб!</w:t>
      </w:r>
    </w:p>
    <w:p w:rsidR="00AC30B8" w:rsidRPr="00144B6B" w:rsidRDefault="00AC30B8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B11F4" w:rsidRPr="00AC30B8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AC30B8">
        <w:rPr>
          <w:rStyle w:val="c0"/>
          <w:b/>
          <w:color w:val="000000" w:themeColor="text1"/>
          <w:sz w:val="28"/>
          <w:szCs w:val="28"/>
        </w:rPr>
        <w:t>Гимнастика, физзанятия, закаливание и подвижные игры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 xml:space="preserve">Если человек будет заниматься спортом, он проживет дольше. Обязательно проводить гимнастику после дневного сна и упражнения дыхательной </w:t>
      </w:r>
      <w:r w:rsidRPr="00144B6B">
        <w:rPr>
          <w:rStyle w:val="c0"/>
          <w:color w:val="000000" w:themeColor="text1"/>
          <w:sz w:val="28"/>
          <w:szCs w:val="28"/>
        </w:rPr>
        <w:lastRenderedPageBreak/>
        <w:t>гимнастики. Полезно полоскать горло, обтираться полотенцем, проводить гимнастику, чаще играть в подвижные игры.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Дети, есть такая пословица: «Береги здоровье смолоду». Почему так говорят? (ответы детей)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По утрам зарядку делай,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Будешь сильным,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Будешь смелым.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Прогоню остатки сна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Одеяло в сторону,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Мне гимнастика нужна,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Помогает здорово.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Чтобы нам не болеть,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И не простужаться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Мы зарядкой с тобой,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Будем заниматься.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Что-то мы с вами, ребята, засиделись. Давайте поиграем!</w:t>
      </w:r>
    </w:p>
    <w:p w:rsidR="00144B6B" w:rsidRPr="00AC30B8" w:rsidRDefault="00371237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0B8">
        <w:rPr>
          <w:rFonts w:ascii="Times New Roman" w:eastAsia="Times New Roman" w:hAnsi="Times New Roman" w:cs="Times New Roman"/>
          <w:b/>
          <w:sz w:val="28"/>
          <w:szCs w:val="28"/>
        </w:rPr>
        <w:t>Игровое упражнение на дыхание  «Мышка»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Формула правильного дыхания начинается с энергичного выдоха. Сесть 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пол, в позу Лотоса. 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Мышка спит в своей кроватке,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 ей снится очень сладкий.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Спокойно мышка дышит,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 дыханье слышит.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Мышка села на качели,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Вверх качели полетели.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Вдох глубокий, 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 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захватывает дух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(задержка дыхания),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Выдох и качели вниз, крепче лапками держись.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Мышка кошку увидала,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быстро побежала.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част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мышка дышит,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Ее сопенье каждый слышит.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Наконец кошка отстала,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Наша мышка так устала.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Отдохни мышка постой</w:t>
      </w:r>
    </w:p>
    <w:p w:rsidR="00144B6B" w:rsidRPr="00144B6B" w:rsidRDefault="00144B6B" w:rsidP="00144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дыханье успокой.</w:t>
      </w:r>
    </w:p>
    <w:p w:rsidR="00144B6B" w:rsidRPr="00144B6B" w:rsidRDefault="00144B6B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144B6B" w:rsidRPr="00AC30B8" w:rsidRDefault="00144B6B" w:rsidP="00144B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sz w:val="28"/>
          <w:szCs w:val="28"/>
        </w:rPr>
      </w:pPr>
      <w:r w:rsidRPr="00AC30B8">
        <w:rPr>
          <w:b/>
          <w:sz w:val="28"/>
          <w:szCs w:val="28"/>
          <w:u w:val="single"/>
          <w:bdr w:val="none" w:sz="0" w:space="0" w:color="auto" w:frame="1"/>
        </w:rPr>
        <w:t>Отгадайте загадки о продуктах</w:t>
      </w:r>
      <w:r w:rsidRPr="00AC30B8">
        <w:rPr>
          <w:b/>
          <w:sz w:val="28"/>
          <w:szCs w:val="28"/>
        </w:rPr>
        <w:t>: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Уродилась я на славу,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Голова бела, кудрява.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Кто любит щи,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Меня в них ищи.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(Капуста)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За кудрявый хохолок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Лису из норки поволок, а ощупь очень гладкая,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 xml:space="preserve">На вкус, как сахар, </w:t>
      </w:r>
      <w:proofErr w:type="gramStart"/>
      <w:r w:rsidRPr="00144B6B">
        <w:rPr>
          <w:color w:val="000000" w:themeColor="text1"/>
          <w:sz w:val="28"/>
          <w:szCs w:val="28"/>
        </w:rPr>
        <w:t>сладкая</w:t>
      </w:r>
      <w:proofErr w:type="gramEnd"/>
      <w:r w:rsidRPr="00144B6B">
        <w:rPr>
          <w:color w:val="000000" w:themeColor="text1"/>
          <w:sz w:val="28"/>
          <w:szCs w:val="28"/>
        </w:rPr>
        <w:t>.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(Морковь)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Ох, наплачемся мы с ним,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Коль почистить захотим.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Но зато от ста недуг</w:t>
      </w:r>
    </w:p>
    <w:p w:rsidR="00144B6B" w:rsidRPr="00144B6B" w:rsidRDefault="00144B6B" w:rsidP="00144B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Нас излечит горький</w:t>
      </w:r>
      <w:proofErr w:type="gramStart"/>
      <w:r w:rsidRPr="00144B6B">
        <w:rPr>
          <w:color w:val="000000" w:themeColor="text1"/>
          <w:sz w:val="28"/>
          <w:szCs w:val="28"/>
        </w:rPr>
        <w:t>.</w:t>
      </w:r>
      <w:proofErr w:type="gramEnd"/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gramStart"/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л</w:t>
      </w:r>
      <w:proofErr w:type="gramEnd"/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ук)</w:t>
      </w:r>
    </w:p>
    <w:p w:rsidR="00144B6B" w:rsidRPr="00144B6B" w:rsidRDefault="00144B6B" w:rsidP="00144B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44B6B">
        <w:rPr>
          <w:color w:val="000000" w:themeColor="text1"/>
          <w:sz w:val="28"/>
          <w:szCs w:val="28"/>
        </w:rPr>
        <w:t xml:space="preserve">: </w:t>
      </w:r>
      <w:proofErr w:type="gramStart"/>
      <w:r w:rsidRPr="00144B6B">
        <w:rPr>
          <w:color w:val="000000" w:themeColor="text1"/>
          <w:sz w:val="28"/>
          <w:szCs w:val="28"/>
        </w:rPr>
        <w:t>Как</w:t>
      </w:r>
      <w:proofErr w:type="gramEnd"/>
      <w:r w:rsidRPr="00144B6B">
        <w:rPr>
          <w:color w:val="000000" w:themeColor="text1"/>
          <w:sz w:val="28"/>
          <w:szCs w:val="28"/>
        </w:rPr>
        <w:t xml:space="preserve"> одним словом назовём эти продукты?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(Овощи)</w:t>
      </w:r>
      <w:r w:rsidRPr="00144B6B">
        <w:rPr>
          <w:color w:val="000000" w:themeColor="text1"/>
          <w:sz w:val="28"/>
          <w:szCs w:val="28"/>
        </w:rPr>
        <w:t>. Слушайте следующие загадки.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С виду он, как рыжий мяч,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Только вот не мчится вскачь.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В нём полезный витамин,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Это спелый…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(Апельсин)</w:t>
      </w:r>
      <w:r w:rsidRPr="00144B6B">
        <w:rPr>
          <w:color w:val="000000" w:themeColor="text1"/>
          <w:sz w:val="28"/>
          <w:szCs w:val="28"/>
        </w:rPr>
        <w:t>\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Сладок он и толстокож,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И чуть-чуть на серп похож.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(Банан)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Он почти как апельсин,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 xml:space="preserve">С толстой кожей, </w:t>
      </w:r>
      <w:proofErr w:type="gramStart"/>
      <w:r w:rsidRPr="00144B6B">
        <w:rPr>
          <w:color w:val="000000" w:themeColor="text1"/>
          <w:sz w:val="28"/>
          <w:szCs w:val="28"/>
        </w:rPr>
        <w:t>сочный</w:t>
      </w:r>
      <w:proofErr w:type="gramEnd"/>
      <w:r w:rsidRPr="00144B6B">
        <w:rPr>
          <w:color w:val="000000" w:themeColor="text1"/>
          <w:sz w:val="28"/>
          <w:szCs w:val="28"/>
        </w:rPr>
        <w:t>,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Недостаток лишь один –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Кислый очень, очень.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(Лимон)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Круглое, румяное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Я расту на ветке.</w:t>
      </w:r>
    </w:p>
    <w:p w:rsidR="00144B6B" w:rsidRPr="00144B6B" w:rsidRDefault="00144B6B" w:rsidP="00AC30B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Любят меня взрослые,</w:t>
      </w:r>
    </w:p>
    <w:p w:rsidR="00144B6B" w:rsidRPr="00144B6B" w:rsidRDefault="00144B6B" w:rsidP="00144B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t>И маленькие детки.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(Яблоко)</w:t>
      </w:r>
    </w:p>
    <w:p w:rsidR="00144B6B" w:rsidRPr="00144B6B" w:rsidRDefault="00144B6B" w:rsidP="00144B6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44B6B">
        <w:rPr>
          <w:color w:val="000000" w:themeColor="text1"/>
          <w:sz w:val="28"/>
          <w:szCs w:val="28"/>
        </w:rPr>
        <w:t>: А про что эти загадки?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(про фрукты)</w:t>
      </w:r>
      <w:r w:rsidRPr="00144B6B">
        <w:rPr>
          <w:color w:val="000000" w:themeColor="text1"/>
          <w:sz w:val="28"/>
          <w:szCs w:val="28"/>
        </w:rPr>
        <w:t>. А чем же так полезны овощи и фрукты?</w:t>
      </w:r>
      <w:r w:rsidRPr="00144B6B">
        <w:rPr>
          <w:rStyle w:val="apple-converted-space"/>
          <w:color w:val="000000" w:themeColor="text1"/>
          <w:sz w:val="28"/>
          <w:szCs w:val="28"/>
        </w:rPr>
        <w:t> </w:t>
      </w:r>
      <w:r w:rsidRPr="00144B6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(в них содержится много витаминов)</w:t>
      </w:r>
      <w:r w:rsidRPr="00144B6B">
        <w:rPr>
          <w:color w:val="000000" w:themeColor="text1"/>
          <w:sz w:val="28"/>
          <w:szCs w:val="28"/>
        </w:rPr>
        <w:t>. Свежие фрукты и овощи можно употреблять, сколько хочешь, они заменят самые лучшие таблетки из аптеки.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 xml:space="preserve">Нужно есть больше овощей и фруктов. Воспитатель рассказывает детям, что в них много </w:t>
      </w:r>
      <w:r w:rsidRPr="00AC30B8">
        <w:rPr>
          <w:rStyle w:val="c0"/>
          <w:b/>
          <w:sz w:val="28"/>
          <w:szCs w:val="28"/>
        </w:rPr>
        <w:t>витаминов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 xml:space="preserve"> А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В, С, Д. Объясняет в каких еще продуктах они содержатся и для чего нужны.</w:t>
      </w:r>
      <w:r w:rsidRPr="00144B6B">
        <w:rPr>
          <w:color w:val="000000" w:themeColor="text1"/>
          <w:sz w:val="28"/>
          <w:szCs w:val="28"/>
        </w:rPr>
        <w:br/>
      </w:r>
      <w:r w:rsidRPr="00AC30B8">
        <w:rPr>
          <w:rStyle w:val="c0"/>
          <w:b/>
          <w:color w:val="000000" w:themeColor="text1"/>
          <w:sz w:val="28"/>
          <w:szCs w:val="28"/>
        </w:rPr>
        <w:lastRenderedPageBreak/>
        <w:t>Витамин</w:t>
      </w:r>
      <w:proofErr w:type="gramStart"/>
      <w:r w:rsidRPr="00AC30B8">
        <w:rPr>
          <w:rStyle w:val="c0"/>
          <w:b/>
          <w:color w:val="000000" w:themeColor="text1"/>
          <w:sz w:val="28"/>
          <w:szCs w:val="28"/>
        </w:rPr>
        <w:t xml:space="preserve"> А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 xml:space="preserve"> – морковь, рыба, сладкий перец, яйца, петрушка. Важно для зрения.</w:t>
      </w:r>
      <w:r w:rsidRPr="00144B6B">
        <w:rPr>
          <w:color w:val="000000" w:themeColor="text1"/>
          <w:sz w:val="28"/>
          <w:szCs w:val="28"/>
        </w:rPr>
        <w:br/>
      </w:r>
      <w:r w:rsidRPr="00AC30B8">
        <w:rPr>
          <w:rStyle w:val="c0"/>
          <w:b/>
          <w:color w:val="000000" w:themeColor="text1"/>
          <w:sz w:val="28"/>
          <w:szCs w:val="28"/>
        </w:rPr>
        <w:t>Витамин В</w:t>
      </w:r>
      <w:r w:rsidRPr="00144B6B">
        <w:rPr>
          <w:rStyle w:val="c0"/>
          <w:color w:val="000000" w:themeColor="text1"/>
          <w:sz w:val="28"/>
          <w:szCs w:val="28"/>
        </w:rPr>
        <w:t>-мясо, молоко, орехи, хлеб, курица, горох (для сердца).</w:t>
      </w:r>
      <w:r w:rsidRPr="00144B6B">
        <w:rPr>
          <w:color w:val="000000" w:themeColor="text1"/>
          <w:sz w:val="28"/>
          <w:szCs w:val="28"/>
        </w:rPr>
        <w:br/>
      </w:r>
      <w:r w:rsidRPr="00AC30B8">
        <w:rPr>
          <w:rStyle w:val="c0"/>
          <w:b/>
          <w:color w:val="000000" w:themeColor="text1"/>
          <w:sz w:val="28"/>
          <w:szCs w:val="28"/>
        </w:rPr>
        <w:t>Витамин</w:t>
      </w:r>
      <w:proofErr w:type="gramStart"/>
      <w:r w:rsidRPr="00AC30B8">
        <w:rPr>
          <w:rStyle w:val="c0"/>
          <w:b/>
          <w:color w:val="000000" w:themeColor="text1"/>
          <w:sz w:val="28"/>
          <w:szCs w:val="28"/>
        </w:rPr>
        <w:t xml:space="preserve"> С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 xml:space="preserve"> – цитрусовые, капуста, лук, редис, смородина (от простуды).</w:t>
      </w:r>
      <w:r w:rsidRPr="00144B6B">
        <w:rPr>
          <w:color w:val="000000" w:themeColor="text1"/>
          <w:sz w:val="28"/>
          <w:szCs w:val="28"/>
        </w:rPr>
        <w:br/>
      </w:r>
      <w:r w:rsidRPr="00AC30B8">
        <w:rPr>
          <w:rStyle w:val="c0"/>
          <w:b/>
          <w:color w:val="000000" w:themeColor="text1"/>
          <w:sz w:val="28"/>
          <w:szCs w:val="28"/>
        </w:rPr>
        <w:t>Витамин</w:t>
      </w:r>
      <w:proofErr w:type="gramStart"/>
      <w:r w:rsidRPr="00AC30B8">
        <w:rPr>
          <w:rStyle w:val="c0"/>
          <w:b/>
          <w:color w:val="000000" w:themeColor="text1"/>
          <w:sz w:val="28"/>
          <w:szCs w:val="28"/>
        </w:rPr>
        <w:t xml:space="preserve"> Д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 xml:space="preserve"> – солнце, рыбий жир (для косточек).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Для лучшего запоминания воспитатель использует художественное слово.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Никогда не унываю,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И улыбка на лице,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Потому что принимаю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Витамины</w:t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 xml:space="preserve"> А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Б, С.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Очень важно спозаранку,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Есть за завтраком овсянку.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Черный хлеб полезен нам,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И не только по утрам.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Помни истину простую,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Лучше видит только тот,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Кто жует морковь сырую,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Или сок морковный пьёт.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От простуды и ангины помогают апельсины.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Ну, а лучше съесть лимон,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Хоть и очень кислый он.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2"/>
          <w:b/>
          <w:bCs/>
          <w:color w:val="000000" w:themeColor="text1"/>
          <w:sz w:val="28"/>
          <w:szCs w:val="28"/>
        </w:rPr>
        <w:t>Итог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– Ребята, о чем вы сегодня узнали? (о витаминах, микробах и т.д.)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Какие правила нужно соблюдать, чтобы оставаться здоровым? (ответы детей)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Вам понравилось наше сегодняшнее занятие? (да)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– А теперь давайте поиграем в игру «Быстрые ракеты».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«Быстрые ракеты»</w:t>
      </w:r>
    </w:p>
    <w:p w:rsidR="00FB11F4" w:rsidRPr="00144B6B" w:rsidRDefault="00FB11F4" w:rsidP="00144B6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44B6B">
        <w:rPr>
          <w:rStyle w:val="c0"/>
          <w:color w:val="000000" w:themeColor="text1"/>
          <w:sz w:val="28"/>
          <w:szCs w:val="28"/>
        </w:rPr>
        <w:t>Дети расставляют стульчики по кругу. Затем свободно бегают по группе и произносят вместе с воспитателем слова.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Ждут нас быстрые ракеты,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Для прогулок по планетам.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На какую захотим –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На такую полетим!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Но в игре один секрет:</w:t>
      </w:r>
      <w:r w:rsidRPr="00144B6B">
        <w:rPr>
          <w:color w:val="000000" w:themeColor="text1"/>
          <w:sz w:val="28"/>
          <w:szCs w:val="28"/>
        </w:rPr>
        <w:br/>
      </w:r>
      <w:proofErr w:type="gramStart"/>
      <w:r w:rsidRPr="00144B6B">
        <w:rPr>
          <w:rStyle w:val="c0"/>
          <w:color w:val="000000" w:themeColor="text1"/>
          <w:sz w:val="28"/>
          <w:szCs w:val="28"/>
        </w:rPr>
        <w:t>Опоздавшим</w:t>
      </w:r>
      <w:proofErr w:type="gramEnd"/>
      <w:r w:rsidRPr="00144B6B">
        <w:rPr>
          <w:rStyle w:val="c0"/>
          <w:color w:val="000000" w:themeColor="text1"/>
          <w:sz w:val="28"/>
          <w:szCs w:val="28"/>
        </w:rPr>
        <w:t>, места нет.</w:t>
      </w:r>
      <w:r w:rsidRPr="00144B6B">
        <w:rPr>
          <w:color w:val="000000" w:themeColor="text1"/>
          <w:sz w:val="28"/>
          <w:szCs w:val="28"/>
        </w:rPr>
        <w:br/>
      </w:r>
      <w:r w:rsidRPr="00144B6B">
        <w:rPr>
          <w:rStyle w:val="c0"/>
          <w:color w:val="000000" w:themeColor="text1"/>
          <w:sz w:val="28"/>
          <w:szCs w:val="28"/>
        </w:rPr>
        <w:t>Воспитатель убирает несколько стульев. На последние слова дети садятся. Выигрывает тот, кто сядет на стульчик.</w:t>
      </w:r>
    </w:p>
    <w:p w:rsidR="00812B17" w:rsidRDefault="00812B17" w:rsidP="00144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43A918B" wp14:editId="35EE6D52">
            <wp:simplePos x="0" y="0"/>
            <wp:positionH relativeFrom="column">
              <wp:posOffset>-387985</wp:posOffset>
            </wp:positionH>
            <wp:positionV relativeFrom="paragraph">
              <wp:posOffset>353060</wp:posOffset>
            </wp:positionV>
            <wp:extent cx="6210300" cy="3816350"/>
            <wp:effectExtent l="0" t="0" r="0" b="0"/>
            <wp:wrapSquare wrapText="bothSides"/>
            <wp:docPr id="1" name="Рисунок 1" descr="C:\Users\nadeg\Desktop\! Аттестация    Сташкова Н.В\ПРОЕКТЫ\ЗОЖ старшая группа 2023 г\Д.игра Фрукты и ов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\Desktop\! Аттестация    Сташкова Н.В\ПРОЕКТЫ\ЗОЖ старшая группа 2023 г\Д.игра Фрукты и овощ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Д/игра «Фрукты – овощи»</w:t>
      </w:r>
    </w:p>
    <w:p w:rsidR="009725B7" w:rsidRDefault="009725B7" w:rsidP="00144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0ABC54" wp14:editId="35E79A7D">
            <wp:simplePos x="0" y="0"/>
            <wp:positionH relativeFrom="column">
              <wp:posOffset>704215</wp:posOffset>
            </wp:positionH>
            <wp:positionV relativeFrom="paragraph">
              <wp:posOffset>361315</wp:posOffset>
            </wp:positionV>
            <wp:extent cx="4090035" cy="4165600"/>
            <wp:effectExtent l="38100" t="0" r="24765" b="0"/>
            <wp:wrapTight wrapText="bothSides">
              <wp:wrapPolygon edited="0">
                <wp:start x="2" y="21602"/>
                <wp:lineTo x="21531" y="21602"/>
                <wp:lineTo x="21531" y="68"/>
                <wp:lineTo x="2" y="67"/>
                <wp:lineTo x="2" y="21602"/>
              </wp:wrapPolygon>
            </wp:wrapTight>
            <wp:docPr id="2" name="Рисунок 2" descr="C:\Users\nadeg\Desktop\! Аттестация    Сташкова Н.В\ПРОЕКТЫ\ЗОЖ старшая группа 2023 г\Моем руки чисто, чи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g\Desktop\! Аттестация    Сташкова Н.В\ПРОЕКТЫ\ЗОЖ старшая группа 2023 г\Моем руки чисто, чис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0035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руки чисто, чисто»               </w:t>
      </w: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297384B0" wp14:editId="4FB62A67">
            <wp:simplePos x="0" y="0"/>
            <wp:positionH relativeFrom="column">
              <wp:posOffset>-324485</wp:posOffset>
            </wp:positionH>
            <wp:positionV relativeFrom="paragraph">
              <wp:posOffset>568960</wp:posOffset>
            </wp:positionV>
            <wp:extent cx="5943600" cy="4260850"/>
            <wp:effectExtent l="0" t="0" r="0" b="0"/>
            <wp:wrapSquare wrapText="bothSides"/>
            <wp:docPr id="3" name="Рисунок 3" descr="C:\Users\nadeg\Desktop\! Аттестация    Сташкова Н.В\ПРОЕКТЫ\ЗОЖ старшая группа 2023 г\Ты катись кусочек мы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g\Desktop\! Аттестация    Сташкова Н.В\ПРОЕКТЫ\ЗОЖ старшая группа 2023 г\Ты катись кусочек мы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/игра «Ты катись кусочек мыла...»</w:t>
      </w:r>
    </w:p>
    <w:p w:rsidR="009725B7" w:rsidRDefault="009725B7" w:rsidP="009725B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5060AB" wp14:editId="34997B87">
            <wp:simplePos x="0" y="0"/>
            <wp:positionH relativeFrom="column">
              <wp:posOffset>-324485</wp:posOffset>
            </wp:positionH>
            <wp:positionV relativeFrom="paragraph">
              <wp:posOffset>5026660</wp:posOffset>
            </wp:positionV>
            <wp:extent cx="5943600" cy="3974465"/>
            <wp:effectExtent l="0" t="0" r="0" b="0"/>
            <wp:wrapSquare wrapText="bothSides"/>
            <wp:docPr id="4" name="Рисунок 4" descr="C:\Users\nadeg\Desktop\! Аттестация    Сташкова Н.В\ПРОЕКТЫ\ЗОЖ старшая группа 2023 г\Ты катись кусочек мыл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g\Desktop\! Аттестация    Сташкова Н.В\ПРОЕКТЫ\ЗОЖ старшая группа 2023 г\Ты катись кусочек мыла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1F4"/>
    <w:rsid w:val="00144B6B"/>
    <w:rsid w:val="00371237"/>
    <w:rsid w:val="007F7B9A"/>
    <w:rsid w:val="00812B17"/>
    <w:rsid w:val="009725B7"/>
    <w:rsid w:val="00AC30B8"/>
    <w:rsid w:val="00FB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B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11F4"/>
  </w:style>
  <w:style w:type="paragraph" w:customStyle="1" w:styleId="c1">
    <w:name w:val="c1"/>
    <w:basedOn w:val="a"/>
    <w:rsid w:val="00FB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11F4"/>
  </w:style>
  <w:style w:type="character" w:customStyle="1" w:styleId="c2">
    <w:name w:val="c2"/>
    <w:basedOn w:val="a0"/>
    <w:rsid w:val="00FB11F4"/>
  </w:style>
  <w:style w:type="character" w:customStyle="1" w:styleId="c0">
    <w:name w:val="c0"/>
    <w:basedOn w:val="a0"/>
    <w:rsid w:val="00FB11F4"/>
  </w:style>
  <w:style w:type="paragraph" w:styleId="a3">
    <w:name w:val="Normal (Web)"/>
    <w:basedOn w:val="a"/>
    <w:uiPriority w:val="99"/>
    <w:semiHidden/>
    <w:unhideWhenUsed/>
    <w:rsid w:val="0014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4B6B"/>
  </w:style>
  <w:style w:type="paragraph" w:customStyle="1" w:styleId="c6">
    <w:name w:val="c6"/>
    <w:basedOn w:val="a"/>
    <w:rsid w:val="0014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2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11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nadegasta@mail.ru</cp:lastModifiedBy>
  <cp:revision>7</cp:revision>
  <dcterms:created xsi:type="dcterms:W3CDTF">2020-08-05T08:10:00Z</dcterms:created>
  <dcterms:modified xsi:type="dcterms:W3CDTF">2023-12-06T14:50:00Z</dcterms:modified>
</cp:coreProperties>
</file>