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color w:val="C00000"/>
          <w:sz w:val="36"/>
          <w:szCs w:val="36"/>
        </w:rPr>
        <w:t>КОНСПЕКТ ОБРАЗОВАТЕЛЬНОЙ ДЕЯТЕЛЬНОСТИ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color w:val="C00000"/>
          <w:sz w:val="36"/>
          <w:szCs w:val="36"/>
        </w:rPr>
        <w:t>"РОДИНУ ЗАЩИЩАТЬ – ЭТО ПОЧЕТНО».</w:t>
      </w:r>
    </w:p>
    <w:p w:rsidR="00EE697F" w:rsidRDefault="00EE697F">
      <w:pPr>
        <w:pStyle w:val="a0"/>
        <w:spacing w:after="0"/>
      </w:pP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1" name="Picture" descr="K:\римка с фтоопарата февраль 2014\2\DSCF9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K:\римка с фтоопарата февраль 2014\2\DSCF90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Подготовила и провела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Синяк Рима Георгиевна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 средней группы № 1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МБДОУ  Детский сад № 51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г. Екатеринбурга  2014г.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Виды детской деятельности: игровая, коммуникативная, </w:t>
      </w:r>
      <w:r>
        <w:rPr>
          <w:rFonts w:ascii="Times New Roman" w:hAnsi="Times New Roman" w:cs="Times New Roman"/>
          <w:sz w:val="24"/>
          <w:szCs w:val="24"/>
        </w:rPr>
        <w:t>трудовая, художественная (чтение стихов, продуктивная, двигательная.</w:t>
      </w:r>
      <w:proofErr w:type="gramEnd"/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Образовательные области: социально-коммуникативное развитие, познавательное развитие, речевое развитие, художественно - эстетическое, физическое развитие.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Цель: познакомить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с профессией военного; уточнить знания о том, чем занимаются военные; сформировать понимание того, что работа военных нужная и ответственная; развивать нравственные качества детей; активизировать словарь. Развивать познавательные процессы.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Предварительна</w:t>
      </w:r>
      <w:r>
        <w:rPr>
          <w:rFonts w:ascii="Times New Roman" w:hAnsi="Times New Roman" w:cs="Times New Roman"/>
          <w:sz w:val="24"/>
          <w:szCs w:val="24"/>
        </w:rPr>
        <w:t xml:space="preserve">я работа: беседы о военных профессиях, их значении; чтение произведений о военных; рассматривание иллюстраций по теме; чтение стихов о военных. 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демонстрационный: картины, фотографии, иллюстрации с изображением солдат и военной т</w:t>
      </w:r>
      <w:r>
        <w:rPr>
          <w:rFonts w:ascii="Times New Roman" w:hAnsi="Times New Roman" w:cs="Times New Roman"/>
          <w:sz w:val="24"/>
          <w:szCs w:val="24"/>
        </w:rPr>
        <w:t>ехники разных родов войск; пилотки, гюйсы, фуражка для игры;</w:t>
      </w:r>
    </w:p>
    <w:p w:rsidR="00EE697F" w:rsidRDefault="00142A12">
      <w:pPr>
        <w:pStyle w:val="a0"/>
      </w:pPr>
      <w:r>
        <w:t xml:space="preserve">раздаточный: нашивки различных родов войск; пилотки, гюйсы, фуражка, </w:t>
      </w:r>
      <w:r>
        <w:t xml:space="preserve"> каска для игры, </w:t>
      </w:r>
      <w:bookmarkStart w:id="0" w:name="_GoBack"/>
      <w:bookmarkEnd w:id="0"/>
      <w:r>
        <w:t>бинокль</w:t>
      </w:r>
      <w:proofErr w:type="gramStart"/>
      <w:r>
        <w:t xml:space="preserve"> ,</w:t>
      </w:r>
      <w:proofErr w:type="gramEnd"/>
      <w:r>
        <w:t xml:space="preserve"> фляжка, рация, и т. д.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Средства ТСО: диск с записями песен "Три танкиста" (сл.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Покрасс</w:t>
      </w:r>
      <w:proofErr w:type="spellEnd"/>
      <w:r>
        <w:rPr>
          <w:rFonts w:ascii="Times New Roman" w:hAnsi="Times New Roman" w:cs="Times New Roman"/>
          <w:sz w:val="24"/>
          <w:szCs w:val="24"/>
        </w:rPr>
        <w:t>, "Все выше и выше, и выше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" </w:t>
      </w:r>
      <w:proofErr w:type="gramEnd"/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Место проведения: группа № 1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деятельности: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 усаживает воспитанников за столы.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Воспитатель: Ребята, отгадайте загадку:</w:t>
      </w:r>
      <w:r>
        <w:rPr>
          <w:rFonts w:ascii="Times New Roman" w:eastAsia="Times New Roman" w:hAnsi="Times New Roman" w:cs="Times New Roman"/>
          <w:color w:val="000000"/>
          <w:w w:val="0"/>
          <w:sz w:val="0"/>
          <w:szCs w:val="0"/>
          <w:shd w:val="clear" w:color="auto" w:fill="000000"/>
        </w:rPr>
        <w:t xml:space="preserve"> </w:t>
      </w: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2" name="Picture" descr="K:\23 февраля 2013\DSCF8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K:\23 февраля 2013\DSCF82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Мы защитники страны,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Тренированы, сильны.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Пограничники, </w:t>
      </w:r>
      <w:r>
        <w:rPr>
          <w:rFonts w:ascii="Times New Roman" w:hAnsi="Times New Roman" w:cs="Times New Roman"/>
          <w:sz w:val="24"/>
          <w:szCs w:val="24"/>
        </w:rPr>
        <w:t>танкисты,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Моряки, артиллеристы.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Службу мы несем везде: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 земле и на воде.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Как вы думаете, о ком я прочитала вам загадку?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Воспитанники:  О военнослужащих, о солдатах.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Воспитатель: Правильно. О военнослужащих. Вы знаете названия разных профессий, Давайте вс</w:t>
      </w:r>
      <w:r>
        <w:rPr>
          <w:rFonts w:ascii="Times New Roman" w:hAnsi="Times New Roman" w:cs="Times New Roman"/>
          <w:sz w:val="24"/>
          <w:szCs w:val="24"/>
        </w:rPr>
        <w:t>помним их названия. (Воспитанники  отвечают) А еще есть такая профессия - Родину защищать. Военнослужащих так и называют - защитники Отечества.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Сегодня мы с вами поговорим о Российской армии. Наша группа сегодня превратилась в выставку боевой техники нашей</w:t>
      </w:r>
      <w:r>
        <w:rPr>
          <w:rFonts w:ascii="Times New Roman" w:hAnsi="Times New Roman" w:cs="Times New Roman"/>
          <w:sz w:val="24"/>
          <w:szCs w:val="24"/>
        </w:rPr>
        <w:t xml:space="preserve"> страны. И мы отправляемся на экскурсию по этой выставке.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Вооруженные силы можно разделить на три главных группы: это сухопутные войска; военно-воздушные силы и военно-морской флот. Начнем мы экскурсию с войск, которые действуют на суше. Послушайте загадку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Ползет черепаха</w:t>
      </w:r>
      <w:r>
        <w:rPr>
          <w:noProof/>
        </w:rPr>
        <w:drawing>
          <wp:inline distT="0" distB="0" distL="0" distR="0">
            <wp:extent cx="5940425" cy="3341370"/>
            <wp:effectExtent l="0" t="0" r="0" b="0"/>
            <wp:docPr id="3" name="Picture" descr="K:\Т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K:\ТАН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Стальная рубаха.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Враг в овраг,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А она где враг.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Не знает ни горя, ни страха.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Что это за черепаха?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Воспитанники: Это танк.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Воспитатель. Правильно. Предлагаю вам послушать отрывок из песни "Три танкиста" (сл.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Покрасс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песне говорится о танке? (боевая машина) А как называется группа танкистов? (экипаж) (Затем воспитатель обращает внимание воспитанников на иллюстрации с изображением танка). Для чего у танка гусеницы? Кто находится внутри танка? Как называется голов</w:t>
      </w:r>
      <w:r>
        <w:rPr>
          <w:rFonts w:ascii="Times New Roman" w:hAnsi="Times New Roman" w:cs="Times New Roman"/>
          <w:sz w:val="24"/>
          <w:szCs w:val="24"/>
        </w:rPr>
        <w:t>ной убор танкиста? Для чего в шлеме есть наушники?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Давайте перейдем к ракетным войскам. Чем стреляют ракетчики и артиллеристы? А как у ракетчиков называется их головной убор? Сейчас я  прочитаю вам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стихотворение про ракетчиков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Ракетная служба,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Солдатска</w:t>
      </w:r>
      <w:r>
        <w:rPr>
          <w:rFonts w:ascii="Times New Roman" w:hAnsi="Times New Roman" w:cs="Times New Roman"/>
          <w:sz w:val="24"/>
          <w:szCs w:val="24"/>
        </w:rPr>
        <w:t>я служба-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О них разговор поведем.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Пусть знает планета: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Для жизни и света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Почетную службу несем.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Воспитатель: На следующих фотографиях мы видим связистов. А в чем заключается их служба? Зачем в армии саперы? Пограничников? Послушайте стихотворение: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noProof/>
        </w:rPr>
        <w:drawing>
          <wp:inline distT="0" distB="0" distL="0" distR="0">
            <wp:extent cx="5940425" cy="4455795"/>
            <wp:effectExtent l="0" t="0" r="0" b="0"/>
            <wp:docPr id="4" name="Picture" descr="K:\vil_rus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K:\vil_rus_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Там,</w:t>
      </w:r>
      <w:r>
        <w:rPr>
          <w:rFonts w:ascii="Times New Roman" w:hAnsi="Times New Roman" w:cs="Times New Roman"/>
          <w:sz w:val="24"/>
          <w:szCs w:val="24"/>
        </w:rPr>
        <w:t xml:space="preserve"> где ветер стонет и злится,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Где высокие горы стоят.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Охраняет родные границы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Боевой пограничный отряд!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Пограничники не дремлют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У родного рубежа.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Наше море, наше небо,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Нашу землю сторожат!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Воспитатель:  Чтобы быть пограничником, надо быть очень внимательным</w:t>
      </w:r>
      <w:r>
        <w:rPr>
          <w:rFonts w:ascii="Times New Roman" w:hAnsi="Times New Roman" w:cs="Times New Roman"/>
          <w:sz w:val="24"/>
          <w:szCs w:val="24"/>
        </w:rPr>
        <w:t>. Ведь нарушители хитрые и делают все очень тихо. Я предлагаю вам сейчас поиграть, Игра будет называться "На границе" (воспитатель объясняет правила игры)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Вторая группа войск - это военно-воздушные войска.  Они охраняют нашу Родину с воздуха. Помогают и</w:t>
      </w:r>
      <w:r>
        <w:rPr>
          <w:rFonts w:ascii="Times New Roman" w:hAnsi="Times New Roman" w:cs="Times New Roman"/>
          <w:sz w:val="24"/>
          <w:szCs w:val="24"/>
        </w:rPr>
        <w:t xml:space="preserve">м в этом боевые самолеты и вертолеты. (Воспитанники рассматривают фотографии самолетов и вертолетов). Головной убор летчика называется. ? (шлем) Давайте скажем, чем отличается шлем летчика от шлема танкиста и зачем летчику такие большие очки (воспитанники </w:t>
      </w:r>
      <w:r>
        <w:rPr>
          <w:rFonts w:ascii="Times New Roman" w:hAnsi="Times New Roman" w:cs="Times New Roman"/>
          <w:sz w:val="24"/>
          <w:szCs w:val="24"/>
        </w:rPr>
        <w:t xml:space="preserve"> отвечают)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Самые сильные, спортивные военные служат в военно-десантных войсках, коротко ВДВ. Они проходят специальные тренировки, изучают разные виды борьбы. Десантников часто называют "голубыми беретами", "крылатой пехотой", "голубыми молниями". Помогаю</w:t>
      </w:r>
      <w:r>
        <w:rPr>
          <w:rFonts w:ascii="Times New Roman" w:hAnsi="Times New Roman" w:cs="Times New Roman"/>
          <w:sz w:val="24"/>
          <w:szCs w:val="24"/>
        </w:rPr>
        <w:t>т им транспортные парашюты, которые доставляют на землю военную технику - пушки, танки, быстроходные машины.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Вот мы с вами и подошли к третьей группе наших войск - к военно-морскому флоту, который защищает Родину на морских просторах. Послушайте загадку: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Железная рыба плывет под водой.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Врагу угрожает огнем и бедой.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Железная рыба ныряет до дна,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Родные просторы охраняет она.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О чем эта загадка?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Воспитанники: О подводной лодке.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Воспитатель: Правильно. Наше море охраняют военные корабли и подводные лодки. Во </w:t>
      </w:r>
      <w:r>
        <w:rPr>
          <w:rFonts w:ascii="Times New Roman" w:hAnsi="Times New Roman" w:cs="Times New Roman"/>
          <w:sz w:val="24"/>
          <w:szCs w:val="24"/>
        </w:rPr>
        <w:t>время войны фашисты называли наших моряков "черной смертью". В своих черных бушлатах и бескозырках они сражались с врагом на море и на суше.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Сейчас у моряков есть ракетные крейсера и эсминцы, противолодочные корабли. (Внимание детей обращено на фото </w:t>
      </w:r>
      <w:r>
        <w:rPr>
          <w:rFonts w:ascii="Times New Roman" w:hAnsi="Times New Roman" w:cs="Times New Roman"/>
          <w:sz w:val="24"/>
          <w:szCs w:val="24"/>
        </w:rPr>
        <w:t>кораблей и подлодок) Есть и морская авиация, и подводные лодки с мощными ракетами и торпедами. Лодки двигаются на большой глубине. По-другому их называют субмаринами. Давайте рассмотрим форму моряков и послушаем стихотворение.</w:t>
      </w:r>
    </w:p>
    <w:p w:rsidR="00EE697F" w:rsidRDefault="00EE697F">
      <w:pPr>
        <w:pStyle w:val="a0"/>
        <w:spacing w:after="0"/>
      </w:pPr>
    </w:p>
    <w:p w:rsidR="00EE697F" w:rsidRDefault="00EE697F">
      <w:pPr>
        <w:pStyle w:val="a0"/>
        <w:spacing w:after="0"/>
      </w:pPr>
    </w:p>
    <w:p w:rsidR="00EE697F" w:rsidRDefault="00EE697F">
      <w:pPr>
        <w:pStyle w:val="a0"/>
        <w:spacing w:after="0"/>
      </w:pP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 ремне сверкает пряжка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И блестит издалека,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Полосатая рубашка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Называется тельняшка,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А матросская фуражка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Не имеет козырька.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Называется фуражка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Бескозыркой моряка.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А сейчас закрепим полученные сегодня знания. Я предлагаю вам поиграть в игру "Найди свои войска". У вас в руках наши</w:t>
      </w:r>
      <w:r>
        <w:rPr>
          <w:rFonts w:ascii="Times New Roman" w:hAnsi="Times New Roman" w:cs="Times New Roman"/>
          <w:sz w:val="24"/>
          <w:szCs w:val="24"/>
        </w:rPr>
        <w:t xml:space="preserve">вки, которые есть у воинов различных родов войск. </w:t>
      </w:r>
      <w:r>
        <w:rPr>
          <w:rFonts w:ascii="Times New Roman" w:hAnsi="Times New Roman" w:cs="Times New Roman"/>
          <w:sz w:val="24"/>
          <w:szCs w:val="24"/>
        </w:rPr>
        <w:lastRenderedPageBreak/>
        <w:t>Посмотрите внимательно и по моему сигналу вам нужно подойти к тем войскам, чья у вас нашивка.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Вот мы и совершили небольшое путешествие по военным профессиям. Теперь вы поняли, что служба эта трудная и даже </w:t>
      </w:r>
      <w:r>
        <w:rPr>
          <w:rFonts w:ascii="Times New Roman" w:hAnsi="Times New Roman" w:cs="Times New Roman"/>
          <w:sz w:val="24"/>
          <w:szCs w:val="24"/>
        </w:rPr>
        <w:t>опасная. Военнослужащие часто рискуют жизнью и здоровьем, защищая мир и покой на земле. Послушайте  небольшое стихотворение.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Нам не страшны любые непогоды!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Есть у страны надежный щит -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На страже мира, счастья и свободы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Солдат Российской Армии стоит!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Воспитатель: Очень хорошие слова. Солдаты должны глубоко любить свою Родину и свой народ, у них должны быть хорошие знания, крепкое здоровье, сила, чтобы быть готовым быстро и четко выполнить любой приказ.</w:t>
      </w: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697F" w:rsidRDefault="00142A12">
      <w:pPr>
        <w:pStyle w:val="a0"/>
        <w:spacing w:after="0"/>
      </w:pPr>
      <w:r>
        <w:rPr>
          <w:rFonts w:ascii="Times New Roman" w:hAnsi="Times New Roman" w:cs="Times New Roman"/>
          <w:sz w:val="24"/>
          <w:szCs w:val="24"/>
        </w:rPr>
        <w:t>Все воспитанники подходят ближе к  иллюстраци</w:t>
      </w:r>
      <w:r>
        <w:rPr>
          <w:rFonts w:ascii="Times New Roman" w:hAnsi="Times New Roman" w:cs="Times New Roman"/>
          <w:sz w:val="24"/>
          <w:szCs w:val="24"/>
        </w:rPr>
        <w:t>ям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самостоятельно и подробно рассматривают их  .  Примеряют демонстрационный материал. Делятся впечатлениями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.   Воспитатель фотографирует ребят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E697F" w:rsidRDefault="00EE697F">
      <w:pPr>
        <w:pStyle w:val="a0"/>
        <w:spacing w:after="0"/>
      </w:pPr>
    </w:p>
    <w:p w:rsidR="00EE697F" w:rsidRDefault="00EE697F">
      <w:pPr>
        <w:pStyle w:val="a0"/>
        <w:spacing w:after="0"/>
      </w:pPr>
    </w:p>
    <w:p w:rsidR="00EE697F" w:rsidRDefault="00142A12">
      <w:pPr>
        <w:pStyle w:val="a0"/>
        <w:spacing w:after="0"/>
      </w:pP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5" name="Picture" descr="K:\23 февраля 2013\DSCF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K:\23 февраля 2013\DSCF82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97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42F6B"/>
    <w:multiLevelType w:val="multilevel"/>
    <w:tmpl w:val="CA5E2E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697F"/>
    <w:rsid w:val="00142A12"/>
    <w:rsid w:val="00EE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4">
    <w:name w:val="heading 4"/>
    <w:basedOn w:val="a0"/>
    <w:next w:val="a1"/>
    <w:pPr>
      <w:keepNext/>
      <w:keepLines/>
      <w:tabs>
        <w:tab w:val="num" w:pos="864"/>
      </w:tabs>
      <w:spacing w:before="200" w:after="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</w:pPr>
    <w:rPr>
      <w:rFonts w:ascii="Calibri" w:eastAsia="SimSun" w:hAnsi="Calibri"/>
    </w:rPr>
  </w:style>
  <w:style w:type="character" w:customStyle="1" w:styleId="10">
    <w:name w:val="Заголовок 1 Знак"/>
    <w:basedOn w:val="a2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40">
    <w:name w:val="Заголовок 4 Знак"/>
    <w:basedOn w:val="a2"/>
    <w:rPr>
      <w:rFonts w:ascii="Cambria" w:hAnsi="Cambria"/>
      <w:b/>
      <w:bCs/>
      <w:i/>
      <w:iCs/>
      <w:color w:val="4F81BD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ta11y">
    <w:name w:val="at_a11y"/>
    <w:basedOn w:val="a2"/>
  </w:style>
  <w:style w:type="character" w:customStyle="1" w:styleId="apple-converted-space">
    <w:name w:val="apple-converted-space"/>
    <w:basedOn w:val="a2"/>
  </w:style>
  <w:style w:type="character" w:customStyle="1" w:styleId="a5">
    <w:name w:val="Текст выноски Знак"/>
    <w:basedOn w:val="a2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</w:style>
  <w:style w:type="character" w:customStyle="1" w:styleId="a7">
    <w:name w:val="Нижний колонтитул Знак"/>
    <w:basedOn w:val="a2"/>
  </w:style>
  <w:style w:type="character" w:customStyle="1" w:styleId="ListLabel1">
    <w:name w:val="ListLabel 1"/>
    <w:rPr>
      <w:sz w:val="20"/>
    </w:rPr>
  </w:style>
  <w:style w:type="paragraph" w:customStyle="1" w:styleId="a8">
    <w:name w:val="Заголовок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9">
    <w:name w:val="List"/>
    <w:basedOn w:val="a1"/>
    <w:rPr>
      <w:rFonts w:cs="Mangal"/>
    </w:rPr>
  </w:style>
  <w:style w:type="paragraph" w:styleId="aa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0"/>
    <w:pPr>
      <w:suppressLineNumbers/>
    </w:pPr>
    <w:rPr>
      <w:rFonts w:cs="Mangal"/>
    </w:rPr>
  </w:style>
  <w:style w:type="paragraph" w:styleId="ac">
    <w:name w:val="Normal (Web)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0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e">
    <w:name w:val="header"/>
    <w:basedOn w:val="a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footer"/>
    <w:basedOn w:val="a0"/>
    <w:pPr>
      <w:suppressLineNumbers/>
      <w:tabs>
        <w:tab w:val="center" w:pos="4677"/>
        <w:tab w:val="right" w:pos="9355"/>
      </w:tabs>
      <w:spacing w:after="0" w:line="10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</dc:creator>
  <cp:lastModifiedBy>Uzawr</cp:lastModifiedBy>
  <cp:revision>30</cp:revision>
  <dcterms:created xsi:type="dcterms:W3CDTF">2014-02-03T15:10:00Z</dcterms:created>
  <dcterms:modified xsi:type="dcterms:W3CDTF">2014-02-26T17:40:00Z</dcterms:modified>
</cp:coreProperties>
</file>